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A21" w:rsidRPr="00DA4A21" w:rsidRDefault="00DA4A21" w:rsidP="00DA4A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76833"/>
          <w:kern w:val="36"/>
          <w:sz w:val="34"/>
          <w:szCs w:val="34"/>
          <w:lang w:eastAsia="cs-CZ"/>
        </w:rPr>
      </w:pPr>
      <w:r w:rsidRPr="00DA4A21">
        <w:rPr>
          <w:rFonts w:ascii="Arial" w:eastAsia="Times New Roman" w:hAnsi="Arial" w:cs="Arial"/>
          <w:b/>
          <w:bCs/>
          <w:color w:val="376833"/>
          <w:kern w:val="36"/>
          <w:sz w:val="34"/>
          <w:szCs w:val="34"/>
          <w:lang w:eastAsia="cs-CZ"/>
        </w:rPr>
        <w:t>VÝROČNÍ ZPRÁVA ZA ROK 2009 </w:t>
      </w:r>
    </w:p>
    <w:p w:rsidR="00DA4A21" w:rsidRPr="00DA4A21" w:rsidRDefault="00DA4A21" w:rsidP="00DA4A2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76833"/>
          <w:sz w:val="31"/>
          <w:szCs w:val="31"/>
          <w:lang w:eastAsia="cs-CZ"/>
        </w:rPr>
      </w:pPr>
      <w:r w:rsidRPr="00DA4A21">
        <w:rPr>
          <w:rFonts w:ascii="Arial" w:eastAsia="Times New Roman" w:hAnsi="Arial" w:cs="Arial"/>
          <w:b/>
          <w:bCs/>
          <w:color w:val="376833"/>
          <w:sz w:val="31"/>
          <w:szCs w:val="31"/>
          <w:lang w:eastAsia="cs-CZ"/>
        </w:rPr>
        <w:t>Obecní úřad Býchory</w:t>
      </w:r>
    </w:p>
    <w:p w:rsidR="00DA4A21" w:rsidRPr="00DA4A21" w:rsidRDefault="00DA4A21" w:rsidP="00DA4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Býchory  čp. 57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280 02 Kolín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podle zákona č. 106/1999 Sb., o svobodném přístupu k informacím 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xxxxxxxxxxxxxxxxxxxxxxxxxxxxxxxxxxxxxxxxxxxxxxxxxxxxxxxxxxxx</w:t>
      </w:r>
      <w:proofErr w:type="spell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 Počet podaných žádostí o </w:t>
      </w:r>
      <w:proofErr w:type="gram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informace ( § 18</w:t>
      </w:r>
      <w:proofErr w:type="gram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odst. 1 písm. a)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DA4A21" w:rsidRPr="00DA4A21" w:rsidRDefault="00DA4A21" w:rsidP="00DA4A21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 Nebyla podána žádná žádost.</w:t>
      </w:r>
    </w:p>
    <w:p w:rsidR="00DA4A21" w:rsidRPr="00DA4A21" w:rsidRDefault="00DA4A21" w:rsidP="00DA4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2. Počet podaných odvolání proti </w:t>
      </w:r>
      <w:proofErr w:type="gram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rozhodnutí ( § 18</w:t>
      </w:r>
      <w:proofErr w:type="gram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odst. 1 </w:t>
      </w:r>
      <w:proofErr w:type="spell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písm</w:t>
      </w:r>
      <w:proofErr w:type="spell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b)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DA4A21" w:rsidRPr="00DA4A21" w:rsidRDefault="00DA4A21" w:rsidP="00DA4A2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Nebylo podáno žádné odvolání proti rozhodnutí.</w:t>
      </w:r>
    </w:p>
    <w:p w:rsidR="00DA4A21" w:rsidRPr="00DA4A21" w:rsidRDefault="00DA4A21" w:rsidP="00DA4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3. Opis podstatných částí každého rozsudku </w:t>
      </w:r>
      <w:proofErr w:type="gram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soudu ( §18</w:t>
      </w:r>
      <w:proofErr w:type="gram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odst. 1 </w:t>
      </w:r>
      <w:proofErr w:type="spell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písm</w:t>
      </w:r>
      <w:proofErr w:type="spell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c)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DA4A21" w:rsidRPr="00DA4A21" w:rsidRDefault="00DA4A21" w:rsidP="00DA4A2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Žádné rozhodnutí obecního úřadu v </w:t>
      </w:r>
      <w:proofErr w:type="spell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Býchorách</w:t>
      </w:r>
      <w:proofErr w:type="spell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nebylo přezkoumáno soudem.</w:t>
      </w:r>
    </w:p>
    <w:p w:rsidR="00DA4A21" w:rsidRPr="00DA4A21" w:rsidRDefault="00DA4A21" w:rsidP="00DA4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4. Výsledky řízení o sankcích za nedodržování tohoto zákona bez uvádění osobních </w:t>
      </w:r>
      <w:proofErr w:type="gram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údajů ( § 18</w:t>
      </w:r>
      <w:proofErr w:type="gram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odst. 1 písm. d)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DA4A21" w:rsidRPr="00DA4A21" w:rsidRDefault="00DA4A21" w:rsidP="00DA4A2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Žádné řízení o sankcích za nedodržování tohoto zákona nebylo vedeno.</w:t>
      </w:r>
    </w:p>
    <w:p w:rsidR="00DA4A21" w:rsidRPr="00DA4A21" w:rsidRDefault="00DA4A21" w:rsidP="00DA4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5. Další informace vztahující se k uplatňování tohoto </w:t>
      </w:r>
      <w:proofErr w:type="gram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zákona ( § 18</w:t>
      </w:r>
      <w:proofErr w:type="gram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odst. 1 </w:t>
      </w:r>
      <w:proofErr w:type="spell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písm</w:t>
      </w:r>
      <w:proofErr w:type="spell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e)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DA4A21" w:rsidRPr="00DA4A21" w:rsidRDefault="00DA4A21" w:rsidP="00DA4A2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Nebyly poskytnuty žádné další informace.</w:t>
      </w:r>
    </w:p>
    <w:p w:rsidR="00DA4A21" w:rsidRPr="00DA4A21" w:rsidRDefault="00DA4A21" w:rsidP="00DA4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Na případné ústní žádosti o informace byly podávány odpovědi průběžně po celé období loňského roku, ze strany občanů nebyl uplatňován nárok na písemné zodpovězení v rámci tohoto zákona.</w:t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 </w:t>
      </w:r>
      <w:proofErr w:type="spell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Býchorách</w:t>
      </w:r>
      <w:proofErr w:type="spell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dne </w:t>
      </w:r>
      <w:proofErr w:type="gramStart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19.1.2010</w:t>
      </w:r>
      <w:proofErr w:type="gramEnd"/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DA4A2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Starosta obce</w:t>
      </w:r>
    </w:p>
    <w:p w:rsidR="00AB111A" w:rsidRDefault="00AB111A">
      <w:bookmarkStart w:id="0" w:name="_GoBack"/>
      <w:bookmarkEnd w:id="0"/>
    </w:p>
    <w:sectPr w:rsidR="00AB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248B"/>
    <w:multiLevelType w:val="multilevel"/>
    <w:tmpl w:val="41C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51816"/>
    <w:multiLevelType w:val="multilevel"/>
    <w:tmpl w:val="52EC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D6A82"/>
    <w:multiLevelType w:val="multilevel"/>
    <w:tmpl w:val="8368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435EB"/>
    <w:multiLevelType w:val="multilevel"/>
    <w:tmpl w:val="90DE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25D31"/>
    <w:multiLevelType w:val="multilevel"/>
    <w:tmpl w:val="DBC2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21"/>
    <w:rsid w:val="00AB111A"/>
    <w:rsid w:val="00DA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BA52E-FD92-49D7-A04D-191DF1FE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A4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A4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4A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4A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A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A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4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42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77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91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53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2016-03-11T11:16:00Z</dcterms:created>
  <dcterms:modified xsi:type="dcterms:W3CDTF">2016-03-11T11:17:00Z</dcterms:modified>
</cp:coreProperties>
</file>